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T.C.</w:t>
      </w:r>
    </w:p>
    <w:p w:rsidR="0075281F" w:rsidRPr="005353D6" w:rsidRDefault="0075281F" w:rsidP="007528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MİLLÎ EĞİTİM BAKANLIĞI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Öğretmen Yetiştirme ve Geliştirme Genel Müdürlüğü 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Mesleki Gelişim Programı</w:t>
      </w:r>
    </w:p>
    <w:p w:rsidR="00206136" w:rsidRPr="005353D6" w:rsidRDefault="00206136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06136" w:rsidRPr="005353D6" w:rsidTr="002061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Pr="005353D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D6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Pr="005353D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D6">
              <w:rPr>
                <w:rFonts w:ascii="Times New Roman" w:hAnsi="Times New Roman" w:cs="Times New Roman"/>
                <w:b/>
                <w:sz w:val="24"/>
                <w:szCs w:val="24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Pr="005353D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D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</w:tr>
      <w:tr w:rsidR="00206136" w:rsidRPr="005353D6" w:rsidTr="002061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Pr="005353D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Zorunlu Personel Eğitimleri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Pr="005353D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Eğitimleri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Pr="005353D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4.01.04.02.007 </w:t>
            </w:r>
          </w:p>
        </w:tc>
      </w:tr>
    </w:tbl>
    <w:p w:rsidR="00206136" w:rsidRPr="005353D6" w:rsidRDefault="00206136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ETKİNLİĞİN ADI: </w:t>
      </w:r>
    </w:p>
    <w:p w:rsidR="0075281F" w:rsidRPr="005353D6" w:rsidRDefault="00BB60A2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hAnsi="Times New Roman" w:cs="Times New Roman"/>
          <w:sz w:val="24"/>
          <w:szCs w:val="24"/>
        </w:rPr>
        <w:t>Yangın Eğitimi</w:t>
      </w:r>
      <w:r w:rsidR="0075281F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Kursu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F0F4B" w:rsidRPr="005353D6" w:rsidRDefault="0075281F" w:rsidP="00EF0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AMAÇLARI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Bu faaliyeti başarı ile tamamlayan her kursiyer;</w:t>
      </w:r>
    </w:p>
    <w:p w:rsidR="00EF0F4B" w:rsidRPr="005353D6" w:rsidRDefault="00EF0F4B" w:rsidP="007528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BB60A2" w:rsidRPr="005353D6" w:rsidRDefault="00EF0F4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</w:rPr>
      </w:pPr>
      <w:r w:rsidRPr="005353D6">
        <w:rPr>
          <w:sz w:val="24"/>
        </w:rPr>
        <w:t>Yangın eğitiminin amacı önemi ve ilgili mevzuatı bilir.</w:t>
      </w:r>
    </w:p>
    <w:p w:rsidR="00EF0F4B" w:rsidRPr="005353D6" w:rsidRDefault="00EF0F4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24"/>
        </w:rPr>
      </w:pPr>
      <w:r w:rsidRPr="005353D6">
        <w:rPr>
          <w:rFonts w:eastAsia="Calibri"/>
          <w:sz w:val="24"/>
        </w:rPr>
        <w:t>Yangın sebepleri ve yangınla mücadele yöntemi</w:t>
      </w:r>
      <w:r w:rsidR="006B10AB" w:rsidRPr="005353D6">
        <w:rPr>
          <w:rFonts w:eastAsia="Calibri"/>
          <w:sz w:val="24"/>
        </w:rPr>
        <w:t>ni bilir.</w:t>
      </w:r>
    </w:p>
    <w:p w:rsidR="00EF0F4B" w:rsidRPr="005353D6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24"/>
        </w:rPr>
      </w:pPr>
      <w:r w:rsidRPr="005353D6">
        <w:rPr>
          <w:rFonts w:eastAsia="Calibri"/>
          <w:sz w:val="24"/>
        </w:rPr>
        <w:t>Yangın tehlikeleri, riskleri, yangın önleyici tedbirler ve riskleri bilir.</w:t>
      </w:r>
    </w:p>
    <w:p w:rsidR="0075281F" w:rsidRPr="005353D6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24"/>
        </w:rPr>
      </w:pPr>
      <w:r w:rsidRPr="005353D6">
        <w:rPr>
          <w:rFonts w:eastAsia="Calibri"/>
          <w:sz w:val="24"/>
        </w:rPr>
        <w:t>Yangın ihbar usulleri, yangın anında hareket tarzı, yangının çevresel etkilerini bilir.</w:t>
      </w:r>
    </w:p>
    <w:p w:rsidR="006B10AB" w:rsidRPr="005353D6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24"/>
        </w:rPr>
      </w:pPr>
      <w:r w:rsidRPr="005353D6">
        <w:rPr>
          <w:rFonts w:eastAsia="Calibri"/>
          <w:sz w:val="24"/>
        </w:rPr>
        <w:t>Yangın Acil Durum Planı, acil durum ekiplerinin görevi, alınması gereken önlemleri bilir.</w:t>
      </w:r>
    </w:p>
    <w:p w:rsidR="006B10AB" w:rsidRPr="005353D6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 w:val="24"/>
        </w:rPr>
      </w:pPr>
      <w:r w:rsidRPr="005353D6">
        <w:rPr>
          <w:rFonts w:eastAsia="Calibri"/>
          <w:sz w:val="24"/>
        </w:rPr>
        <w:t xml:space="preserve">Yangın Algılama ve yangın söndürme, yangında </w:t>
      </w:r>
      <w:r w:rsidR="005A299B" w:rsidRPr="005353D6">
        <w:rPr>
          <w:rFonts w:eastAsia="Calibri"/>
          <w:sz w:val="24"/>
        </w:rPr>
        <w:t>ilkyardım</w:t>
      </w:r>
      <w:r w:rsidRPr="005353D6">
        <w:rPr>
          <w:rFonts w:eastAsia="Calibri"/>
          <w:sz w:val="24"/>
        </w:rPr>
        <w:t xml:space="preserve"> ve çevre </w:t>
      </w:r>
      <w:r w:rsidR="005A299B" w:rsidRPr="005353D6">
        <w:rPr>
          <w:rFonts w:eastAsia="Calibri"/>
          <w:sz w:val="24"/>
        </w:rPr>
        <w:t>güvenliği almayı</w:t>
      </w:r>
      <w:r w:rsidRPr="005353D6">
        <w:rPr>
          <w:rFonts w:eastAsia="Calibri"/>
          <w:sz w:val="24"/>
        </w:rPr>
        <w:t xml:space="preserve"> uyg</w:t>
      </w:r>
      <w:r w:rsidR="00342F77">
        <w:rPr>
          <w:rFonts w:eastAsia="Calibri"/>
          <w:sz w:val="24"/>
        </w:rPr>
        <w:t>ulamalı olarak yapar.</w:t>
      </w:r>
    </w:p>
    <w:p w:rsidR="006B10AB" w:rsidRPr="005353D6" w:rsidRDefault="006B10AB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SÜRESİ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Eğitimin </w:t>
      </w:r>
      <w:r w:rsidR="005A299B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süresi 10 ders</w:t>
      </w: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saatidir.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HEDEF KİTLESİ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tr-TR"/>
        </w:rPr>
      </w:pPr>
      <w:proofErr w:type="gramStart"/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Bakanlığımıza bağ</w:t>
      </w:r>
      <w:r w:rsidR="00EF0F4B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lı okul/</w:t>
      </w:r>
      <w:r w:rsidR="005A299B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kurumlarda görev</w:t>
      </w:r>
      <w:r w:rsidR="00EF0F4B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yapan tüm personel</w:t>
      </w: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.</w:t>
      </w:r>
      <w:proofErr w:type="gramEnd"/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UYGULANMASI İLE İLGİLİ AÇIKLAMALAR</w:t>
      </w:r>
    </w:p>
    <w:p w:rsidR="00EF0F4B" w:rsidRPr="005353D6" w:rsidRDefault="00EF0F4B" w:rsidP="00EF0F4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75281F" w:rsidRPr="005353D6" w:rsidRDefault="00EF0F4B" w:rsidP="0075281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Bu etkinlik Bakanlık merkez ve taşra teşkilatı personelini</w:t>
      </w:r>
      <w:r w:rsidR="0075281F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“</w:t>
      </w: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Yangın Eğitimi</w:t>
      </w:r>
      <w:r w:rsidR="0075281F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” </w:t>
      </w:r>
      <w:proofErr w:type="gramStart"/>
      <w:r w:rsidR="0075281F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konusunda</w:t>
      </w:r>
      <w:proofErr w:type="gramEnd"/>
      <w:r w:rsidR="0075281F"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bilinçlendirmek amacıyla düzenlenmiştir.</w:t>
      </w:r>
    </w:p>
    <w:p w:rsidR="0075281F" w:rsidRPr="005353D6" w:rsidRDefault="0075281F" w:rsidP="0075281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Eğitim görevlileri </w:t>
      </w:r>
      <w:r w:rsidR="005A299B" w:rsidRPr="005353D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olarak Yangın</w:t>
      </w:r>
      <w:r w:rsidR="00BB60A2" w:rsidRPr="005353D6">
        <w:rPr>
          <w:rFonts w:ascii="Times New Roman" w:hAnsi="Times New Roman" w:cs="Times New Roman"/>
          <w:bCs/>
          <w:sz w:val="24"/>
          <w:szCs w:val="24"/>
        </w:rPr>
        <w:t xml:space="preserve"> Eğitici Eğitimi Kursu’nu başarı ile tamamlayanlar</w:t>
      </w:r>
      <w:r w:rsidRPr="005353D6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görevlendirilecektir.</w:t>
      </w:r>
    </w:p>
    <w:p w:rsidR="0075281F" w:rsidRPr="005353D6" w:rsidRDefault="0075281F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ortamı katılımcıların etkin iletişim kurabileceği biçimde düzenlenecektir.</w:t>
      </w:r>
    </w:p>
    <w:p w:rsidR="0075281F" w:rsidRPr="005353D6" w:rsidRDefault="0075281F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Eğitim, internet bağlantılı bilgisayar ve </w:t>
      </w:r>
      <w:proofErr w:type="gramStart"/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projeksiyon</w:t>
      </w:r>
      <w:proofErr w:type="gramEnd"/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cihazı ya da </w:t>
      </w:r>
      <w:r w:rsidR="005A299B"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etkileşimli tahta</w:t>
      </w:r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eğitim ortamında gerçekleştirilecektir</w:t>
      </w:r>
      <w:r w:rsidRPr="005353D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. </w:t>
      </w:r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içerikleri uygun materyallerle desteklenecektir</w:t>
      </w:r>
      <w:r w:rsidRPr="005353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EF0F4B" w:rsidRPr="005353D6" w:rsidRDefault="00EF0F4B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Teorik olarak verilecek altı saatlik eğitimden sonra uygulamalı olarak dört saatlik bir yangın tatbikatı uygulanacaktır</w:t>
      </w:r>
      <w:r w:rsidRPr="005353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EF0F4B" w:rsidRPr="005353D6" w:rsidRDefault="005A299B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Tatbikat açık havada ya</w:t>
      </w:r>
      <w:r w:rsidR="00EF0F4B"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pılacak ve her türlü güvenlik önlemi alındıktan sonra uygulanacaktır</w:t>
      </w:r>
      <w:r w:rsidR="00EF0F4B" w:rsidRPr="005353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5281F" w:rsidRPr="005353D6" w:rsidRDefault="0075281F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 sayısı dikkate alınarak ortamda gerekli ışık ve ses düzeni sağlanacaktır</w:t>
      </w:r>
      <w:r w:rsidRPr="005353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5281F" w:rsidRPr="005353D6" w:rsidRDefault="0075281F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Katılımcı sayısı her eğitim ortamı için 60 kişiyi geçmeyecek şekilde oluşturulacaktır.</w:t>
      </w:r>
    </w:p>
    <w:p w:rsidR="0075281F" w:rsidRPr="005353D6" w:rsidRDefault="0075281F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53D6">
        <w:rPr>
          <w:rFonts w:ascii="Times New Roman" w:hAnsi="Times New Roman" w:cs="Times New Roman"/>
          <w:sz w:val="24"/>
          <w:szCs w:val="24"/>
        </w:rPr>
        <w:lastRenderedPageBreak/>
        <w:t>Faaliyetin başlangıcında katılımcıların hazır bulunuşlu</w:t>
      </w:r>
      <w:r w:rsidR="00EF0F4B" w:rsidRPr="005353D6">
        <w:rPr>
          <w:rFonts w:ascii="Times New Roman" w:hAnsi="Times New Roman" w:cs="Times New Roman"/>
          <w:sz w:val="24"/>
          <w:szCs w:val="24"/>
        </w:rPr>
        <w:t xml:space="preserve">k düzeylerini ölçmek amacıyla </w:t>
      </w:r>
      <w:r w:rsidR="002206F3">
        <w:rPr>
          <w:rFonts w:ascii="Times New Roman" w:hAnsi="Times New Roman" w:cs="Times New Roman"/>
          <w:sz w:val="24"/>
          <w:szCs w:val="24"/>
        </w:rPr>
        <w:t xml:space="preserve">25 </w:t>
      </w:r>
      <w:r w:rsidRPr="005353D6">
        <w:rPr>
          <w:rFonts w:ascii="Times New Roman" w:hAnsi="Times New Roman" w:cs="Times New Roman"/>
          <w:sz w:val="24"/>
          <w:szCs w:val="24"/>
        </w:rPr>
        <w:t xml:space="preserve">sorudan </w:t>
      </w:r>
      <w:r w:rsidR="002206F3">
        <w:rPr>
          <w:rFonts w:ascii="Times New Roman" w:hAnsi="Times New Roman" w:cs="Times New Roman"/>
          <w:sz w:val="24"/>
          <w:szCs w:val="24"/>
        </w:rPr>
        <w:t>oluşan ön test, bitiminde ise 50</w:t>
      </w:r>
      <w:r w:rsidRPr="005353D6">
        <w:rPr>
          <w:rFonts w:ascii="Times New Roman" w:hAnsi="Times New Roman" w:cs="Times New Roman"/>
          <w:sz w:val="24"/>
          <w:szCs w:val="24"/>
        </w:rPr>
        <w:t xml:space="preserve"> soruluk son test uygulanacak ve böylelikle faaliyetten elde edilen kazanımlar belirlenmiş olacaktır</w:t>
      </w:r>
      <w:r w:rsidR="00EF0F4B" w:rsidRPr="005353D6">
        <w:rPr>
          <w:rFonts w:ascii="Times New Roman" w:hAnsi="Times New Roman" w:cs="Times New Roman"/>
          <w:sz w:val="24"/>
          <w:szCs w:val="24"/>
        </w:rPr>
        <w:t>.</w:t>
      </w:r>
    </w:p>
    <w:p w:rsidR="00EF0F4B" w:rsidRPr="005353D6" w:rsidRDefault="00EF0F4B" w:rsidP="00EF0F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ETKİNLİĞİN İÇERİĞİ</w:t>
      </w:r>
    </w:p>
    <w:p w:rsidR="0075281F" w:rsidRPr="005353D6" w:rsidRDefault="0075281F" w:rsidP="0075281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  <w:t>Konuların Dağılım Tablosu</w:t>
      </w:r>
    </w:p>
    <w:tbl>
      <w:tblPr>
        <w:tblW w:w="0" w:type="auto"/>
        <w:jc w:val="center"/>
        <w:tblInd w:w="-7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14"/>
        <w:gridCol w:w="1260"/>
        <w:gridCol w:w="1200"/>
      </w:tblGrid>
      <w:tr w:rsidR="00EF0F4B" w:rsidRPr="005353D6" w:rsidTr="00EF0F4B">
        <w:trPr>
          <w:cantSplit/>
          <w:trHeight w:val="567"/>
          <w:jc w:val="center"/>
        </w:trPr>
        <w:tc>
          <w:tcPr>
            <w:tcW w:w="6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tr-TR"/>
              </w:rPr>
              <w:t>Süresi</w:t>
            </w: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Uygulama</w:t>
            </w: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Ön test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hAnsi="Times New Roman" w:cs="Times New Roman"/>
                <w:sz w:val="24"/>
                <w:szCs w:val="24"/>
              </w:rPr>
              <w:t>Yangın eğitiminin amacı</w:t>
            </w:r>
            <w:r w:rsidR="00342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5353D6">
              <w:rPr>
                <w:rFonts w:ascii="Times New Roman" w:hAnsi="Times New Roman" w:cs="Times New Roman"/>
                <w:sz w:val="24"/>
                <w:szCs w:val="24"/>
              </w:rPr>
              <w:t xml:space="preserve"> önemi ve ilgili hukuki mevzuat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Yangın sebepleri ve yangınla mücadele yöntemi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Yangın tehlikeleri, riskleri, yangın önleyici tedbirler ve riskler.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Yangın ihbar usulleri, yangın anında hareket tarzı, yangının çevresel etkileri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Yangın Acil Durum Planı, acil durum ekiplerinin </w:t>
            </w:r>
            <w:proofErr w:type="gramStart"/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görevi,alınması</w:t>
            </w:r>
            <w:proofErr w:type="gramEnd"/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gereken önlemler.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Yangın Algılama ve yangın söndürme yangında </w:t>
            </w:r>
            <w:r w:rsidR="005A299B"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ilkyardım</w:t>
            </w: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 çevre güvenliği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Ölçme Değerlendirme (Sınav)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5353D6" w:rsidRDefault="00EF0F4B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F0F4B" w:rsidRPr="005353D6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5353D6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7</w:t>
            </w:r>
            <w:r w:rsidR="00EF0F4B"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F4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3 saat</w:t>
            </w:r>
          </w:p>
        </w:tc>
      </w:tr>
      <w:tr w:rsidR="006B10AB" w:rsidRPr="005353D6" w:rsidTr="006C0721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A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AB" w:rsidRPr="005353D6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353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10 saat</w:t>
            </w:r>
          </w:p>
        </w:tc>
      </w:tr>
    </w:tbl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6B10AB" w:rsidRPr="005353D6" w:rsidRDefault="006B10AB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ÖĞRETİM YÖNTEM TEKNİK VE STRATEJİLERİ</w:t>
      </w:r>
    </w:p>
    <w:p w:rsidR="0075281F" w:rsidRDefault="0075281F" w:rsidP="00752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Programın hedeflerine ulaşmak için; aktif öğrenme yöntem ve teknikleri kullanılacaktır. </w:t>
      </w:r>
    </w:p>
    <w:p w:rsidR="005A3B82" w:rsidRPr="005A3B82" w:rsidRDefault="005A3B82" w:rsidP="005A3B82">
      <w:pPr>
        <w:numPr>
          <w:ilvl w:val="0"/>
          <w:numId w:val="2"/>
        </w:numPr>
        <w:tabs>
          <w:tab w:val="left" w:pos="709"/>
        </w:tabs>
        <w:autoSpaceDN w:val="0"/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>Program konuları ile ilişkili milli ve evrensel değerler konular içine kaynaştırılarak verilecektir.</w:t>
      </w:r>
    </w:p>
    <w:p w:rsidR="0075281F" w:rsidRPr="005353D6" w:rsidRDefault="0075281F" w:rsidP="00752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eastAsia="Calibri" w:hAnsi="Times New Roman" w:cs="Times New Roman"/>
          <w:sz w:val="24"/>
          <w:szCs w:val="24"/>
          <w:lang w:eastAsia="tr-TR"/>
        </w:rPr>
        <w:t>Katılımcılara eğitim ile ilgili ders notları elektronik ortamda verilecektir.</w:t>
      </w: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left="720"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75281F" w:rsidRPr="005353D6" w:rsidRDefault="0075281F" w:rsidP="007528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53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ÖLÇME VE DEĞERLENDİRME</w:t>
      </w:r>
    </w:p>
    <w:p w:rsidR="0075281F" w:rsidRPr="005353D6" w:rsidRDefault="0075281F" w:rsidP="0075281F">
      <w:pPr>
        <w:pStyle w:val="ListeParagraf"/>
        <w:numPr>
          <w:ilvl w:val="0"/>
          <w:numId w:val="6"/>
        </w:numPr>
        <w:spacing w:line="276" w:lineRule="auto"/>
        <w:ind w:left="1134" w:hanging="425"/>
        <w:jc w:val="both"/>
        <w:rPr>
          <w:sz w:val="24"/>
        </w:rPr>
      </w:pPr>
      <w:r w:rsidRPr="005353D6">
        <w:rPr>
          <w:sz w:val="24"/>
        </w:rPr>
        <w:t>Kursiyerlerin başar</w:t>
      </w:r>
      <w:r w:rsidR="006B10AB" w:rsidRPr="005353D6">
        <w:rPr>
          <w:sz w:val="24"/>
        </w:rPr>
        <w:t>ısını değerlendirmek amacıyla 2</w:t>
      </w:r>
      <w:r w:rsidR="002206F3">
        <w:rPr>
          <w:sz w:val="24"/>
        </w:rPr>
        <w:t xml:space="preserve">5 </w:t>
      </w:r>
      <w:r w:rsidRPr="005353D6">
        <w:rPr>
          <w:sz w:val="24"/>
        </w:rPr>
        <w:t xml:space="preserve">sorudan oluşan ve tüm konuları kapsayan çoktan </w:t>
      </w:r>
      <w:r w:rsidR="002206F3">
        <w:rPr>
          <w:sz w:val="24"/>
        </w:rPr>
        <w:t>seçmeli test sınavı yapılacak, 45</w:t>
      </w:r>
      <w:r w:rsidRPr="005353D6">
        <w:rPr>
          <w:sz w:val="24"/>
        </w:rPr>
        <w:t xml:space="preserve"> ve üzeri not alanlar başarılı sayılacaktır.</w:t>
      </w:r>
    </w:p>
    <w:p w:rsidR="0075281F" w:rsidRPr="005353D6" w:rsidRDefault="0075281F" w:rsidP="0075281F">
      <w:pPr>
        <w:pStyle w:val="ListeParagraf"/>
        <w:numPr>
          <w:ilvl w:val="0"/>
          <w:numId w:val="6"/>
        </w:numPr>
        <w:spacing w:line="276" w:lineRule="auto"/>
        <w:ind w:left="1134" w:hanging="425"/>
        <w:jc w:val="both"/>
        <w:rPr>
          <w:sz w:val="24"/>
        </w:rPr>
      </w:pPr>
      <w:r w:rsidRPr="005353D6">
        <w:rPr>
          <w:sz w:val="24"/>
        </w:rPr>
        <w:t>Başarılı olanlara “Kurs Belgesi” (</w:t>
      </w:r>
      <w:r w:rsidR="002206F3">
        <w:rPr>
          <w:sz w:val="24"/>
        </w:rPr>
        <w:t>e-</w:t>
      </w:r>
      <w:r w:rsidRPr="005353D6">
        <w:rPr>
          <w:sz w:val="24"/>
        </w:rPr>
        <w:t>Sertifika) verilecektir.</w:t>
      </w:r>
    </w:p>
    <w:p w:rsidR="00B57613" w:rsidRPr="005353D6" w:rsidRDefault="00B57613">
      <w:pPr>
        <w:rPr>
          <w:rFonts w:ascii="Times New Roman" w:hAnsi="Times New Roman" w:cs="Times New Roman"/>
          <w:sz w:val="24"/>
          <w:szCs w:val="24"/>
        </w:rPr>
      </w:pPr>
    </w:p>
    <w:sectPr w:rsidR="00B57613" w:rsidRPr="005353D6" w:rsidSect="0058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465E"/>
    <w:multiLevelType w:val="hybridMultilevel"/>
    <w:tmpl w:val="A80C4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704E"/>
    <w:multiLevelType w:val="hybridMultilevel"/>
    <w:tmpl w:val="6FBE3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92A57"/>
    <w:multiLevelType w:val="hybridMultilevel"/>
    <w:tmpl w:val="23C234A4"/>
    <w:lvl w:ilvl="0" w:tplc="041F0015">
      <w:start w:val="1"/>
      <w:numFmt w:val="upperLetter"/>
      <w:lvlText w:val="%1."/>
      <w:lvlJc w:val="left"/>
      <w:pPr>
        <w:ind w:left="1069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81F"/>
    <w:rsid w:val="00206136"/>
    <w:rsid w:val="002206F3"/>
    <w:rsid w:val="00342F77"/>
    <w:rsid w:val="00481992"/>
    <w:rsid w:val="005353D6"/>
    <w:rsid w:val="00585E48"/>
    <w:rsid w:val="005A299B"/>
    <w:rsid w:val="005A3B82"/>
    <w:rsid w:val="006B10AB"/>
    <w:rsid w:val="0075281F"/>
    <w:rsid w:val="00B57613"/>
    <w:rsid w:val="00BB60A2"/>
    <w:rsid w:val="00EF0F4B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PMetin">
    <w:name w:val="ÇÖP Metin"/>
    <w:basedOn w:val="Normal"/>
    <w:qFormat/>
    <w:rsid w:val="00BB60A2"/>
    <w:pPr>
      <w:spacing w:after="120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PMetin">
    <w:name w:val="ÇÖP Metin"/>
    <w:basedOn w:val="Normal"/>
    <w:qFormat/>
    <w:rsid w:val="00BB60A2"/>
    <w:pPr>
      <w:spacing w:after="120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Hulya BILGIN</cp:lastModifiedBy>
  <cp:revision>5</cp:revision>
  <dcterms:created xsi:type="dcterms:W3CDTF">2016-11-10T11:31:00Z</dcterms:created>
  <dcterms:modified xsi:type="dcterms:W3CDTF">2017-06-12T07:46:00Z</dcterms:modified>
</cp:coreProperties>
</file>